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C12" w:rsidRPr="00947C12" w:rsidRDefault="00947C12" w:rsidP="00947C12">
      <w:pPr>
        <w:spacing w:after="0" w:line="240" w:lineRule="auto"/>
        <w:ind w:left="1416" w:hanging="123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ВОЗНЕСЕНСКОГО СЕЛЬСОВЕТА </w:t>
      </w:r>
    </w:p>
    <w:p w:rsidR="00947C12" w:rsidRPr="00947C12" w:rsidRDefault="00947C12" w:rsidP="00947C12">
      <w:pPr>
        <w:spacing w:after="0" w:line="240" w:lineRule="auto"/>
        <w:ind w:left="1416" w:hanging="123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ВЕНГЕРОВСКОГО РАЙОНА </w:t>
      </w:r>
    </w:p>
    <w:p w:rsidR="00947C12" w:rsidRPr="00947C12" w:rsidRDefault="00947C12" w:rsidP="00947C12">
      <w:pPr>
        <w:spacing w:after="0" w:line="240" w:lineRule="auto"/>
        <w:ind w:left="1416" w:hanging="123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947C12" w:rsidRPr="00947C12" w:rsidRDefault="00947C12" w:rsidP="00947C12">
      <w:pPr>
        <w:spacing w:after="0" w:line="240" w:lineRule="auto"/>
        <w:ind w:left="1416" w:hanging="123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четвертого созыва </w:t>
      </w:r>
    </w:p>
    <w:p w:rsidR="00947C12" w:rsidRPr="00947C12" w:rsidRDefault="00947C12" w:rsidP="00947C12">
      <w:pPr>
        <w:spacing w:after="0" w:line="240" w:lineRule="auto"/>
        <w:ind w:left="1416" w:hanging="12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C12" w:rsidRPr="00947C12" w:rsidRDefault="00947C12" w:rsidP="00947C12">
      <w:pPr>
        <w:spacing w:after="0" w:line="240" w:lineRule="auto"/>
        <w:ind w:left="1416" w:hanging="12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C12" w:rsidRPr="00947C12" w:rsidRDefault="00947C12" w:rsidP="00947C12">
      <w:pPr>
        <w:spacing w:after="0" w:line="240" w:lineRule="auto"/>
        <w:ind w:left="1416" w:hanging="123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947C12" w:rsidRPr="00947C12" w:rsidRDefault="00947C12" w:rsidP="00947C12">
      <w:pPr>
        <w:spacing w:after="0" w:line="240" w:lineRule="auto"/>
        <w:ind w:left="1416" w:hanging="12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пятьдесят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девятая</w:t>
      </w:r>
      <w:r w:rsidRPr="00947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</w:p>
    <w:p w:rsidR="00947C12" w:rsidRPr="00947C12" w:rsidRDefault="00947C12" w:rsidP="00947C12">
      <w:pPr>
        <w:spacing w:after="0" w:line="240" w:lineRule="auto"/>
        <w:ind w:left="1416" w:hanging="12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C12" w:rsidRPr="00947C12" w:rsidRDefault="00947C12" w:rsidP="00947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C12">
        <w:rPr>
          <w:rFonts w:ascii="Times New Roman" w:eastAsia="Times New Roman" w:hAnsi="Times New Roman" w:cs="Times New Roman"/>
          <w:sz w:val="28"/>
          <w:szCs w:val="28"/>
          <w:lang w:eastAsia="ru-RU"/>
        </w:rPr>
        <w:t>17.0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47C12">
        <w:rPr>
          <w:rFonts w:ascii="Times New Roman" w:eastAsia="Times New Roman" w:hAnsi="Times New Roman" w:cs="Times New Roman"/>
          <w:sz w:val="28"/>
          <w:szCs w:val="28"/>
          <w:lang w:eastAsia="ru-RU"/>
        </w:rPr>
        <w:t>.2015                                                                                                                      №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947C12" w:rsidRPr="00947C12" w:rsidRDefault="00947C12" w:rsidP="00947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C12" w:rsidRPr="00947C12" w:rsidRDefault="00947C12" w:rsidP="00947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C12" w:rsidRDefault="00947C12" w:rsidP="00947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определении схемы избирательных округов для проведения выборов </w:t>
      </w:r>
    </w:p>
    <w:p w:rsidR="00947C12" w:rsidRDefault="00947C12" w:rsidP="00947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депутатов Совета депутатов Вознесенского сельсовета Венгеровского района </w:t>
      </w:r>
    </w:p>
    <w:p w:rsidR="00947C12" w:rsidRPr="00947C12" w:rsidRDefault="00947C12" w:rsidP="00947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Новосибирской области пятого созыва</w:t>
      </w:r>
    </w:p>
    <w:p w:rsidR="00947C12" w:rsidRPr="00947C12" w:rsidRDefault="00947C12" w:rsidP="00947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7C12" w:rsidRPr="00947C12" w:rsidRDefault="00947C12" w:rsidP="00947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7C12" w:rsidRPr="00947C12" w:rsidRDefault="00947C12" w:rsidP="00947C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Руководствуясь пунктом 5 </w:t>
      </w:r>
      <w:r w:rsidR="006A3A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статьи 4 Федерального закона от 02.10.2012 № 157-ФЗ «О внесении изменений в Федеральный закон «О политических партиях» и Федеральный закон «Об основных гарантиях избирательных прав </w:t>
      </w:r>
      <w:r w:rsidR="00EC26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 права на участие в референдуме граждан Российской Федерации</w:t>
      </w:r>
      <w:r w:rsidR="006A3A9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="00EC26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 соответствии со статьей 18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 w:rsidR="0005576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статьей 18 Закона Новосибирской области от 07.12.2006 № 58-ОЗ «О выборах депутатов представительных органов муниципальных образований в Новосибирской области», на основании данных о численности избирателей, зарегистрированных на территории Вознесенского сельсовета Венгеровского района Новосибирской области по состоянию на 1 июля 2014 года,</w:t>
      </w:r>
      <w:r w:rsidRPr="00947C1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Совет депутатов Вознесенского сельсовета </w:t>
      </w:r>
    </w:p>
    <w:p w:rsidR="00947C12" w:rsidRPr="00947C12" w:rsidRDefault="00947C12" w:rsidP="00D221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7C12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РЕШИЛ:</w:t>
      </w:r>
      <w:bookmarkStart w:id="0" w:name="_GoBack"/>
      <w:bookmarkEnd w:id="0"/>
    </w:p>
    <w:p w:rsidR="00947C12" w:rsidRPr="00947C12" w:rsidRDefault="00947C12" w:rsidP="000557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7C12">
        <w:rPr>
          <w:rFonts w:ascii="Times New Roman" w:eastAsia="Times New Roman" w:hAnsi="Times New Roman" w:cs="Times New Roman"/>
          <w:sz w:val="28"/>
          <w:szCs w:val="24"/>
          <w:lang w:eastAsia="ru-RU"/>
        </w:rPr>
        <w:t>1. </w:t>
      </w:r>
      <w:r w:rsidR="0005576C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Определить схему избирательного округа для проведения выборов депутатов Совета депутатов Вознесенского сельсовета Венгеровского района Новосибирской области пятого созыва (приложение № 1) и ее графическое изображение (приложение № 2)</w:t>
      </w:r>
      <w:r w:rsidRPr="00947C1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47C12" w:rsidRPr="00947C12" w:rsidRDefault="00947C12" w:rsidP="000557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4"/>
          <w:vertAlign w:val="superscript"/>
          <w:lang w:eastAsia="ru-RU"/>
        </w:rPr>
      </w:pPr>
      <w:r w:rsidRPr="00947C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 Направить настоящее решение в территориальную избирательную комиссию Венгеровского района Новосибирской области. </w:t>
      </w:r>
      <w:r w:rsidRPr="00947C12">
        <w:rPr>
          <w:rFonts w:ascii="Times New Roman" w:eastAsia="Times New Roman" w:hAnsi="Times New Roman" w:cs="Times New Roman"/>
          <w:sz w:val="20"/>
          <w:szCs w:val="24"/>
          <w:vertAlign w:val="superscript"/>
          <w:lang w:eastAsia="ru-RU"/>
        </w:rPr>
        <w:t xml:space="preserve">  </w:t>
      </w:r>
    </w:p>
    <w:p w:rsidR="00947C12" w:rsidRPr="00947C12" w:rsidRDefault="00947C12" w:rsidP="00947C12">
      <w:pPr>
        <w:spacing w:after="0" w:line="240" w:lineRule="auto"/>
        <w:ind w:left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C12" w:rsidRPr="00947C12" w:rsidRDefault="00947C12" w:rsidP="00947C12">
      <w:pPr>
        <w:spacing w:after="0" w:line="240" w:lineRule="auto"/>
        <w:ind w:left="1416" w:hanging="123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C12" w:rsidRPr="00947C12" w:rsidRDefault="00947C12" w:rsidP="00947C12">
      <w:pPr>
        <w:spacing w:after="0" w:line="240" w:lineRule="auto"/>
        <w:ind w:left="1416" w:hanging="123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C12" w:rsidRPr="00947C12" w:rsidRDefault="00947C12" w:rsidP="00947C12">
      <w:pPr>
        <w:spacing w:after="0" w:line="240" w:lineRule="auto"/>
        <w:ind w:left="1416" w:hanging="123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C12" w:rsidRPr="00947C12" w:rsidRDefault="00947C12" w:rsidP="00947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947C12" w:rsidRPr="00947C12" w:rsidRDefault="00947C12" w:rsidP="00947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C1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Вознесенского сельсовета                                                                        А.П.Маскаленко</w:t>
      </w:r>
    </w:p>
    <w:p w:rsidR="00947C12" w:rsidRPr="00947C12" w:rsidRDefault="00947C12" w:rsidP="00947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7C12" w:rsidRPr="00947C12" w:rsidRDefault="00947C12" w:rsidP="00947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7C12" w:rsidRDefault="00947C12" w:rsidP="00947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7C12">
        <w:rPr>
          <w:rFonts w:ascii="Times New Roman" w:eastAsia="Times New Roman" w:hAnsi="Times New Roman" w:cs="Times New Roman"/>
          <w:sz w:val="28"/>
          <w:szCs w:val="24"/>
          <w:lang w:eastAsia="ru-RU"/>
        </w:rPr>
        <w:t>М.П.</w:t>
      </w:r>
    </w:p>
    <w:p w:rsidR="0005576C" w:rsidRDefault="0005576C" w:rsidP="00947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5576C" w:rsidRDefault="0005576C" w:rsidP="00A17A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Приложение № 1</w:t>
      </w:r>
    </w:p>
    <w:p w:rsidR="00A17A96" w:rsidRPr="002A446F" w:rsidRDefault="00A17A96" w:rsidP="00A17A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r w:rsidR="000557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решению </w:t>
      </w:r>
      <w:r w:rsidRPr="002A44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</w:p>
    <w:p w:rsidR="00A17A96" w:rsidRPr="002A446F" w:rsidRDefault="00A17A96" w:rsidP="00A17A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Вознесенского сельсовета </w:t>
      </w:r>
    </w:p>
    <w:p w:rsidR="00A17A96" w:rsidRPr="002A446F" w:rsidRDefault="00A17A96" w:rsidP="00A17A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Венгеровского района </w:t>
      </w:r>
    </w:p>
    <w:p w:rsidR="00A17A96" w:rsidRPr="002A446F" w:rsidRDefault="00A17A96" w:rsidP="00A17A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Новосибирской области</w:t>
      </w:r>
    </w:p>
    <w:p w:rsidR="0005576C" w:rsidRPr="00947C12" w:rsidRDefault="00A17A96" w:rsidP="00A17A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4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17.04.</w:t>
      </w:r>
      <w:r w:rsidRPr="002A4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</w:p>
    <w:p w:rsidR="000010B2" w:rsidRDefault="000010B2" w:rsidP="00A17A96">
      <w:pPr>
        <w:jc w:val="center"/>
      </w:pPr>
    </w:p>
    <w:p w:rsidR="00A17A96" w:rsidRDefault="00A17A96" w:rsidP="00A17A96">
      <w:pPr>
        <w:jc w:val="center"/>
      </w:pPr>
    </w:p>
    <w:p w:rsidR="00A17A96" w:rsidRDefault="00A17A96" w:rsidP="00A17A96">
      <w:pPr>
        <w:spacing w:after="0"/>
        <w:jc w:val="center"/>
      </w:pPr>
    </w:p>
    <w:p w:rsidR="00A17A96" w:rsidRPr="00F0200E" w:rsidRDefault="00A17A96" w:rsidP="00A17A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00E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A17A96" w:rsidRPr="00F0200E" w:rsidRDefault="00A17A96" w:rsidP="00A17A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00E">
        <w:rPr>
          <w:rFonts w:ascii="Times New Roman" w:hAnsi="Times New Roman" w:cs="Times New Roman"/>
          <w:b/>
          <w:sz w:val="28"/>
          <w:szCs w:val="28"/>
        </w:rPr>
        <w:t>избирательных округов для проведения выборов депутатов Совета депутатов</w:t>
      </w:r>
    </w:p>
    <w:p w:rsidR="00A17A96" w:rsidRPr="00F0200E" w:rsidRDefault="00A17A96" w:rsidP="00A17A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00E">
        <w:rPr>
          <w:rFonts w:ascii="Times New Roman" w:hAnsi="Times New Roman" w:cs="Times New Roman"/>
          <w:b/>
          <w:sz w:val="28"/>
          <w:szCs w:val="28"/>
        </w:rPr>
        <w:t xml:space="preserve">Вознесенского сельсовета Венгеровского района Новосибирской области </w:t>
      </w:r>
    </w:p>
    <w:p w:rsidR="00A17A96" w:rsidRPr="00F0200E" w:rsidRDefault="00A17A96" w:rsidP="00A17A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00E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A17A96" w:rsidRDefault="00A17A96" w:rsidP="00A17A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7A96" w:rsidRDefault="00A17A96" w:rsidP="00A17A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численность избирателей – 1000</w:t>
      </w:r>
    </w:p>
    <w:p w:rsidR="00A17A96" w:rsidRDefault="00A17A96" w:rsidP="00A17A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депутатских мандатов в соответствии с Уставом </w:t>
      </w:r>
      <w:r w:rsidR="00F0200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F0200E" w:rsidRDefault="00F0200E" w:rsidP="00A17A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00E" w:rsidRPr="00F0200E" w:rsidRDefault="00F0200E" w:rsidP="00F020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00E">
        <w:rPr>
          <w:rFonts w:ascii="Times New Roman" w:hAnsi="Times New Roman" w:cs="Times New Roman"/>
          <w:b/>
          <w:sz w:val="28"/>
          <w:szCs w:val="28"/>
        </w:rPr>
        <w:t>Многомандатный избирательный округ № 1</w:t>
      </w:r>
    </w:p>
    <w:p w:rsidR="00A17A96" w:rsidRDefault="00F0200E" w:rsidP="00F020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мандатов – 10</w:t>
      </w:r>
    </w:p>
    <w:p w:rsidR="00F0200E" w:rsidRDefault="00F0200E" w:rsidP="00F020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избирателей – 1000</w:t>
      </w:r>
    </w:p>
    <w:p w:rsidR="00F0200E" w:rsidRDefault="00F0200E" w:rsidP="00F020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200E" w:rsidRDefault="00F0200E" w:rsidP="00F020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границы округа входит вся территория Вознесенского сельсовета: деревня Ахтырка, село Вознесенка, деревня Малинино, деревня Селикла.</w:t>
      </w:r>
    </w:p>
    <w:p w:rsidR="00F0200E" w:rsidRPr="00F0200E" w:rsidRDefault="00F0200E" w:rsidP="00F0200E">
      <w:pPr>
        <w:rPr>
          <w:rFonts w:ascii="Times New Roman" w:hAnsi="Times New Roman" w:cs="Times New Roman"/>
          <w:sz w:val="28"/>
          <w:szCs w:val="28"/>
        </w:rPr>
      </w:pPr>
    </w:p>
    <w:p w:rsidR="00F0200E" w:rsidRPr="00F0200E" w:rsidRDefault="00F0200E" w:rsidP="00F0200E">
      <w:pPr>
        <w:rPr>
          <w:rFonts w:ascii="Times New Roman" w:hAnsi="Times New Roman" w:cs="Times New Roman"/>
          <w:sz w:val="28"/>
          <w:szCs w:val="28"/>
        </w:rPr>
      </w:pPr>
    </w:p>
    <w:p w:rsidR="00F0200E" w:rsidRPr="00F0200E" w:rsidRDefault="00F0200E" w:rsidP="00F0200E">
      <w:pPr>
        <w:rPr>
          <w:rFonts w:ascii="Times New Roman" w:hAnsi="Times New Roman" w:cs="Times New Roman"/>
          <w:sz w:val="28"/>
          <w:szCs w:val="28"/>
        </w:rPr>
      </w:pPr>
    </w:p>
    <w:p w:rsidR="00F0200E" w:rsidRPr="00F0200E" w:rsidRDefault="00F0200E" w:rsidP="00F0200E">
      <w:pPr>
        <w:rPr>
          <w:rFonts w:ascii="Times New Roman" w:hAnsi="Times New Roman" w:cs="Times New Roman"/>
          <w:sz w:val="28"/>
          <w:szCs w:val="28"/>
        </w:rPr>
      </w:pPr>
    </w:p>
    <w:p w:rsidR="00F0200E" w:rsidRPr="00F0200E" w:rsidRDefault="00F0200E" w:rsidP="00F0200E">
      <w:pPr>
        <w:rPr>
          <w:rFonts w:ascii="Times New Roman" w:hAnsi="Times New Roman" w:cs="Times New Roman"/>
          <w:sz w:val="28"/>
          <w:szCs w:val="28"/>
        </w:rPr>
      </w:pPr>
    </w:p>
    <w:p w:rsidR="00F0200E" w:rsidRPr="00F0200E" w:rsidRDefault="00F0200E" w:rsidP="00F0200E">
      <w:pPr>
        <w:rPr>
          <w:rFonts w:ascii="Times New Roman" w:hAnsi="Times New Roman" w:cs="Times New Roman"/>
          <w:sz w:val="28"/>
          <w:szCs w:val="28"/>
        </w:rPr>
      </w:pPr>
    </w:p>
    <w:p w:rsidR="00F0200E" w:rsidRDefault="00F0200E" w:rsidP="00F0200E">
      <w:pPr>
        <w:rPr>
          <w:rFonts w:ascii="Times New Roman" w:hAnsi="Times New Roman" w:cs="Times New Roman"/>
          <w:sz w:val="28"/>
          <w:szCs w:val="28"/>
        </w:rPr>
      </w:pPr>
    </w:p>
    <w:p w:rsidR="00F0200E" w:rsidRDefault="00F0200E" w:rsidP="00F0200E">
      <w:pPr>
        <w:tabs>
          <w:tab w:val="left" w:pos="31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0200E" w:rsidRDefault="00F0200E" w:rsidP="00F0200E">
      <w:pPr>
        <w:tabs>
          <w:tab w:val="left" w:pos="3180"/>
        </w:tabs>
        <w:rPr>
          <w:rFonts w:ascii="Times New Roman" w:hAnsi="Times New Roman" w:cs="Times New Roman"/>
          <w:sz w:val="28"/>
          <w:szCs w:val="28"/>
        </w:rPr>
      </w:pPr>
    </w:p>
    <w:p w:rsidR="00F0200E" w:rsidRDefault="00F0200E" w:rsidP="00F0200E">
      <w:pPr>
        <w:tabs>
          <w:tab w:val="left" w:pos="3180"/>
        </w:tabs>
        <w:rPr>
          <w:rFonts w:ascii="Times New Roman" w:hAnsi="Times New Roman" w:cs="Times New Roman"/>
          <w:sz w:val="28"/>
          <w:szCs w:val="28"/>
        </w:rPr>
      </w:pPr>
    </w:p>
    <w:p w:rsidR="00F0200E" w:rsidRDefault="00F0200E" w:rsidP="00F0200E">
      <w:pPr>
        <w:tabs>
          <w:tab w:val="left" w:pos="3180"/>
        </w:tabs>
        <w:rPr>
          <w:rFonts w:ascii="Times New Roman" w:hAnsi="Times New Roman" w:cs="Times New Roman"/>
          <w:sz w:val="28"/>
          <w:szCs w:val="28"/>
        </w:rPr>
      </w:pPr>
    </w:p>
    <w:p w:rsidR="00F0200E" w:rsidRDefault="00F0200E" w:rsidP="00F0200E">
      <w:pPr>
        <w:tabs>
          <w:tab w:val="left" w:pos="3180"/>
        </w:tabs>
        <w:rPr>
          <w:rFonts w:ascii="Times New Roman" w:hAnsi="Times New Roman" w:cs="Times New Roman"/>
          <w:sz w:val="28"/>
          <w:szCs w:val="28"/>
        </w:rPr>
      </w:pPr>
    </w:p>
    <w:p w:rsidR="00F0200E" w:rsidRDefault="00F0200E" w:rsidP="00F0200E">
      <w:pPr>
        <w:tabs>
          <w:tab w:val="left" w:pos="3180"/>
        </w:tabs>
        <w:rPr>
          <w:rFonts w:ascii="Times New Roman" w:hAnsi="Times New Roman" w:cs="Times New Roman"/>
          <w:sz w:val="28"/>
          <w:szCs w:val="28"/>
        </w:rPr>
      </w:pPr>
    </w:p>
    <w:p w:rsidR="00F0200E" w:rsidRDefault="00F0200E" w:rsidP="00F0200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Приложение № 2</w:t>
      </w:r>
    </w:p>
    <w:p w:rsidR="00F0200E" w:rsidRPr="002A446F" w:rsidRDefault="00F0200E" w:rsidP="00F0200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решению </w:t>
      </w:r>
      <w:r w:rsidRPr="002A44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</w:p>
    <w:p w:rsidR="00F0200E" w:rsidRPr="002A446F" w:rsidRDefault="00F0200E" w:rsidP="00F0200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Вознесенского сельсовета </w:t>
      </w:r>
    </w:p>
    <w:p w:rsidR="00F0200E" w:rsidRPr="002A446F" w:rsidRDefault="00F0200E" w:rsidP="00F0200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Венгеровского района </w:t>
      </w:r>
    </w:p>
    <w:p w:rsidR="00F0200E" w:rsidRPr="002A446F" w:rsidRDefault="00F0200E" w:rsidP="00F0200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Новосибирской области</w:t>
      </w:r>
    </w:p>
    <w:p w:rsidR="00F0200E" w:rsidRPr="00947C12" w:rsidRDefault="00F0200E" w:rsidP="00F0200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4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17.04.</w:t>
      </w:r>
      <w:r w:rsidRPr="002A4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</w:p>
    <w:p w:rsidR="00F0200E" w:rsidRDefault="00F0200E" w:rsidP="00F0200E">
      <w:pPr>
        <w:tabs>
          <w:tab w:val="left" w:pos="31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0200E" w:rsidRDefault="00F0200E" w:rsidP="00F0200E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Графическое изображение</w:t>
      </w:r>
    </w:p>
    <w:p w:rsidR="00F0200E" w:rsidRDefault="00F0200E" w:rsidP="00F0200E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избирательных округов для проведения выборов депутатов Совета депутатов</w:t>
      </w:r>
    </w:p>
    <w:p w:rsidR="00F0200E" w:rsidRDefault="00F0200E" w:rsidP="00F0200E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Вознесенского сельсовета Венгеровского района Новосибирской области </w:t>
      </w:r>
    </w:p>
    <w:p w:rsidR="00F0200E" w:rsidRDefault="00F0200E" w:rsidP="00F0200E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F0200E" w:rsidRPr="00F0200E" w:rsidRDefault="005B3960" w:rsidP="005B3960">
      <w:pPr>
        <w:tabs>
          <w:tab w:val="left" w:pos="31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0" cy="660590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660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200E" w:rsidRPr="00F0200E" w:rsidSect="00947C1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C12"/>
    <w:rsid w:val="000010B2"/>
    <w:rsid w:val="0005576C"/>
    <w:rsid w:val="005B3960"/>
    <w:rsid w:val="006A3A9C"/>
    <w:rsid w:val="00947C12"/>
    <w:rsid w:val="00A17A96"/>
    <w:rsid w:val="00D221C0"/>
    <w:rsid w:val="00EC262A"/>
    <w:rsid w:val="00F0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05A6A-8858-480A-8A32-89F66529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2015-05-05T03:50:00Z</dcterms:created>
  <dcterms:modified xsi:type="dcterms:W3CDTF">2015-05-05T08:58:00Z</dcterms:modified>
</cp:coreProperties>
</file>